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401c5f11b143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BJØRN INVESTOR</w:t>
      </w:r>
    </w:p>
    <w:sectPr>
      <w:headerReference xmlns:r="http://schemas.openxmlformats.org/officeDocument/2006/relationships" w:type="default" r:id="Rae51ad82de0e4f7c"/>
      <w:footerReference xmlns:r="http://schemas.openxmlformats.org/officeDocument/2006/relationships" w:type="default" r:id="R456299be1caf48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BJØRN INVESTOR   ·   Org.nr 967 849 960   ·   c/o View Procurator AS, Dronning Eufemias gate 16   ·   0191 OSLO   ·   Tlf. 22 00 81 81   ·   asbjorn_grundt@hotmail.com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BJØRN INVESTOR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51ad82de0e4f7c" /><Relationship Type="http://schemas.openxmlformats.org/officeDocument/2006/relationships/footer" Target="/word/footer1.xml" Id="R456299be1caf4871" /></Relationships>
</file>