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fa9c07033a43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REVISJONSPARTNER AS</w:t>
      </w:r>
    </w:p>
    <w:sectPr>
      <w:headerReference xmlns:r="http://schemas.openxmlformats.org/officeDocument/2006/relationships" w:type="default" r:id="R46d25f5b0e3e4ef5"/>
      <w:footerReference xmlns:r="http://schemas.openxmlformats.org/officeDocument/2006/relationships" w:type="default" r:id="R9912b733eb3840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d25f5b0e3e4ef5" /><Relationship Type="http://schemas.openxmlformats.org/officeDocument/2006/relationships/footer" Target="/word/footer1.xml" Id="R9912b733eb38401b" /></Relationships>
</file>