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e359a8c2644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REVISJONSPARTNER AS.</w:t>
      </w:r>
    </w:p>
    <w:sectPr>
      <w:headerReference xmlns:r="http://schemas.openxmlformats.org/officeDocument/2006/relationships" w:type="default" r:id="R3ab1a9db3ce44983"/>
      <w:footerReference xmlns:r="http://schemas.openxmlformats.org/officeDocument/2006/relationships" w:type="default" r:id="R485b0c7b3faa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b1a9db3ce44983" /><Relationship Type="http://schemas.openxmlformats.org/officeDocument/2006/relationships/footer" Target="/word/footer1.xml" Id="R485b0c7b3faa4c4c" /></Relationships>
</file>