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7b7b142f3b47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LILLESTRØM BRUSSHOP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LILLESTRØM BRUSSHOP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52c1cb00e3c4f12"/>
      <w:footerReference xmlns:r="http://schemas.openxmlformats.org/officeDocument/2006/relationships" w:type="default" r:id="R89b9b554013243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LILLESTRØM BRUSSHOP AS   ·   Org.nr 967 568 619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LILLESTRØM BRUSSHOP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2c1cb00e3c4f12" /><Relationship Type="http://schemas.openxmlformats.org/officeDocument/2006/relationships/footer" Target="/word/footer1.xml" Id="R89b9b5540132438a" /></Relationships>
</file>