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3c3e22c0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TACONIC AS, org.nr 966 985 186,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5523a0cc8fbc4d04"/>
      <w:footerReference xmlns:r="http://schemas.openxmlformats.org/officeDocument/2006/relationships" w:type="default" r:id="R1ca68eab7cad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3a0cc8fbc4d04" /><Relationship Type="http://schemas.openxmlformats.org/officeDocument/2006/relationships/footer" Target="/word/footer1.xml" Id="R1ca68eab7cad481c" /></Relationships>
</file>