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2e4ce48c0c42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TACONIC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TACONIC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77fbd6cf68f4a28"/>
      <w:footerReference xmlns:r="http://schemas.openxmlformats.org/officeDocument/2006/relationships" w:type="default" r:id="Ra2fc4072981d44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TACONIC AS   ·   Org.nr 966 985 186   ·   Madserud allé 7   ·   0274 OSLO   ·   Tlf. 24 11 88 56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TACONIC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7fbd6cf68f4a28" /><Relationship Type="http://schemas.openxmlformats.org/officeDocument/2006/relationships/footer" Target="/word/footer1.xml" Id="Ra2fc4072981d440a" /></Relationships>
</file>