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6bc36b307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UNIKUM PROFESSIONAL IMAGING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UNIKUM PROFESSIONAL IMAGING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d663cb9934491"/>
      <w:footerReference xmlns:r="http://schemas.openxmlformats.org/officeDocument/2006/relationships" w:type="default" r:id="R1d1d934961e4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UNIKUM PROFESSIONAL IMAGING AS   ·   Org.nr 966 906 111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UNIKUM PROFESSIONAL IMAGING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d663cb9934491" /><Relationship Type="http://schemas.openxmlformats.org/officeDocument/2006/relationships/footer" Target="/word/footer1.xml" Id="R1d1d934961e4401d" /></Relationships>
</file>