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4d4811383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SKIPPERSTUA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SKIPPERSTUA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11e379b814b96"/>
      <w:footerReference xmlns:r="http://schemas.openxmlformats.org/officeDocument/2006/relationships" w:type="default" r:id="Redef1739606d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SKIPPERSTUA AS   ·   Org.nr 966 245 751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SKIPPERSTUA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11e379b814b96" /><Relationship Type="http://schemas.openxmlformats.org/officeDocument/2006/relationships/footer" Target="/word/footer1.xml" Id="Redef1739606d4780" /></Relationships>
</file>