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345582e45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ROLLER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ROLLER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a50b4edd74975"/>
      <w:footerReference xmlns:r="http://schemas.openxmlformats.org/officeDocument/2006/relationships" w:type="default" r:id="Rffbea9730c80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ROLLER AS   ·   Org.nr 966 069 872   ·   Hagebyvegen 40   ·   3734 SKIEN   ·   easyroller@easyroller.no   ·   easyroller.no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ROLLER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a50b4edd74975" /><Relationship Type="http://schemas.openxmlformats.org/officeDocument/2006/relationships/footer" Target="/word/footer1.xml" Id="Rffbea9730c804d0e" /></Relationships>
</file>