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41c52cc5e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Brøstadbotn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Brøstadbotn,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23fd17db2446e4"/>
      <w:footerReference xmlns:r="http://schemas.openxmlformats.org/officeDocument/2006/relationships" w:type="default" r:id="R59d4c733ec6a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KAI AS   ·   Org.nr 965 766 243   ·   Brøstadveien 305   ·   9311 BRØSTADBOTN   ·   Tlf. 77188480   ·   h.espejord@gmail.com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3fd17db2446e4" /><Relationship Type="http://schemas.openxmlformats.org/officeDocument/2006/relationships/footer" Target="/word/footer1.xml" Id="R59d4c733ec6a4ccc" /></Relationships>
</file>