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28b30ee74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SAUDA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9bf55e9b5a88455e"/>
      <w:footerReference xmlns:r="http://schemas.openxmlformats.org/officeDocument/2006/relationships" w:type="default" r:id="R3279e44d8a67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55e9b5a88455e" /><Relationship Type="http://schemas.openxmlformats.org/officeDocument/2006/relationships/footer" Target="/word/footer1.xml" Id="R3279e44d8a674f04" /></Relationships>
</file>