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333ae31c734e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VANYLVEN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Fiskå,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VANYLVEN KOMMUNE</w:t>
      </w:r>
    </w:p>
    <w:sectPr>
      <w:headerReference xmlns:r="http://schemas.openxmlformats.org/officeDocument/2006/relationships" w:type="default" r:id="R59458ae853454b18"/>
      <w:footerReference xmlns:r="http://schemas.openxmlformats.org/officeDocument/2006/relationships" w:type="default" r:id="Re9e9aae5735241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458ae853454b18" /><Relationship Type="http://schemas.openxmlformats.org/officeDocument/2006/relationships/footer" Target="/word/footer1.xml" Id="Re9e9aae573524112" /></Relationships>
</file>