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f0d2528e346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SANDNES KOMMUNE, org.nr 964 965 137,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KOMMUNE</w:t>
      </w:r>
    </w:p>
    <w:sectPr>
      <w:headerReference xmlns:r="http://schemas.openxmlformats.org/officeDocument/2006/relationships" w:type="default" r:id="R2db5d2a1f4db49d3"/>
      <w:footerReference xmlns:r="http://schemas.openxmlformats.org/officeDocument/2006/relationships" w:type="default" r:id="R918b6c90973d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KOMMUNE   ·   Org.nr 964 965 137   ·   Rådhusgata 1   ·   4306 SANDNES   ·   Tlf. 51 33 50 00   ·   postmottak@sandnes.kommune.no   ·   www.sandnes.kommune.no/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5d2a1f4db49d3" /><Relationship Type="http://schemas.openxmlformats.org/officeDocument/2006/relationships/footer" Target="/word/footer1.xml" Id="R918b6c90973d4b97" /></Relationships>
</file>