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842ad22a946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KOMMUNE</w:t>
      </w:r>
    </w:p>
    <w:sectPr>
      <w:headerReference xmlns:r="http://schemas.openxmlformats.org/officeDocument/2006/relationships" w:type="default" r:id="R18b93ebb06174525"/>
      <w:footerReference xmlns:r="http://schemas.openxmlformats.org/officeDocument/2006/relationships" w:type="default" r:id="R1d259ef3581e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KOMMUNE   ·   Org.nr 964 962 766   ·   Kommunehuset   ·   3350 PRESTFOSS   ·   Tlf. 32 71 14 00   ·   post@sigdal.kommune.no   ·   www.sigdal.kommune.no/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93ebb06174525" /><Relationship Type="http://schemas.openxmlformats.org/officeDocument/2006/relationships/footer" Target="/word/footer1.xml" Id="R1d259ef3581e4986" /></Relationships>
</file>