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1a56731bc14a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Hemsedal,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HEMSEDAL KOMMUNE</w:t>
      </w:r>
    </w:p>
    <w:sectPr>
      <w:headerReference xmlns:r="http://schemas.openxmlformats.org/officeDocument/2006/relationships" w:type="default" r:id="R31a60002ce1f4fb1"/>
      <w:footerReference xmlns:r="http://schemas.openxmlformats.org/officeDocument/2006/relationships" w:type="default" r:id="R31e87d80a92742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HEMSEDAL KOMMUNE   ·   Org.nr 964 952 701   ·   Hemsedalsvegen 2889   ·   3560 HEMSEDAL   ·   Tlf. 31 40 88 00   ·   postmottak@hemsedal.kommune.no   ·   www.hemsedal.kommune.no/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HEMSEDAL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a60002ce1f4fb1" /><Relationship Type="http://schemas.openxmlformats.org/officeDocument/2006/relationships/footer" Target="/word/footer1.xml" Id="R31e87d80a927423c" /></Relationships>
</file>