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d416f101ef42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ØSTRE TOTEN KOMMUNE</w:t>
      </w:r>
    </w:p>
    <w:sectPr>
      <w:headerReference xmlns:r="http://schemas.openxmlformats.org/officeDocument/2006/relationships" w:type="default" r:id="R7ecfe010f4c1452e"/>
      <w:footerReference xmlns:r="http://schemas.openxmlformats.org/officeDocument/2006/relationships" w:type="default" r:id="R8170a41bf8a0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TOTEN KOMMUNE   ·   Org.nr 964 949 859   ·   2850 LENA   ·   Tlf. 61 14 15 00   ·   postmottak@ostre-toten.kommune.no   ·   www.ostre-toten.kommune.no/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TOTEN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cfe010f4c1452e" /><Relationship Type="http://schemas.openxmlformats.org/officeDocument/2006/relationships/footer" Target="/word/footer1.xml" Id="R8170a41bf8a04511" /></Relationships>
</file>