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5e9e64a96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TANA FISK OG SJØFARMER BA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TANA FISK OG SJØFARMER BA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5b6aea15d8436c"/>
      <w:footerReference xmlns:r="http://schemas.openxmlformats.org/officeDocument/2006/relationships" w:type="default" r:id="Re99c254e1e3e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TANA FISK OG SJØFARMER BA   ·   Org.nr 964 935 262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TANA FISK OG SJØFARMER BA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b6aea15d8436c" /><Relationship Type="http://schemas.openxmlformats.org/officeDocument/2006/relationships/footer" Target="/word/footer1.xml" Id="Re99c254e1e3e4362" /></Relationships>
</file>