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37b36b66ee4c1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HEH ØKONOMI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HEH ØKONOMI AS</w:t>
      </w:r>
    </w:p>
    <w:sectPr>
      <w:headerReference xmlns:r="http://schemas.openxmlformats.org/officeDocument/2006/relationships" w:type="default" r:id="R3b28d1112c3c4fbf"/>
      <w:footerReference xmlns:r="http://schemas.openxmlformats.org/officeDocument/2006/relationships" w:type="default" r:id="R9164cfba0c0942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HEH ØKONOMI AS   ·   Org.nr 964 769 516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HEH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28d1112c3c4fbf" /><Relationship Type="http://schemas.openxmlformats.org/officeDocument/2006/relationships/footer" Target="/word/footer1.xml" Id="R9164cfba0c094227" /></Relationships>
</file>