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cfb41e657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CATHRINE STRØMBERG</w:t>
      </w:r>
    </w:p>
    <w:sectPr>
      <w:headerReference xmlns:r="http://schemas.openxmlformats.org/officeDocument/2006/relationships" w:type="default" r:id="R772cb8b0ce604b2a"/>
      <w:footerReference xmlns:r="http://schemas.openxmlformats.org/officeDocument/2006/relationships" w:type="default" r:id="Rbea015c07ac9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CATHRINE STRØMBERG   ·   Org.nr 962 461 689   ·   Dronning Mauds gate 10   ·   0250 OSLO   ·   hcs@christiania-revision.no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CATHRINE STRØMBERG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cb8b0ce604b2a" /><Relationship Type="http://schemas.openxmlformats.org/officeDocument/2006/relationships/footer" Target="/word/footer1.xml" Id="Rbea015c07ac94928" /></Relationships>
</file>