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e51cc7308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HANNE CATHRINE STRØMBERG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c3784bbb39774a36"/>
      <w:footerReference xmlns:r="http://schemas.openxmlformats.org/officeDocument/2006/relationships" w:type="default" r:id="R987557b6721d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84bbb39774a36" /><Relationship Type="http://schemas.openxmlformats.org/officeDocument/2006/relationships/footer" Target="/word/footer1.xml" Id="R987557b6721d4849" /></Relationships>
</file>