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df52a4598047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KLEMSDAL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KLEMSDAL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e6f49b423b42a9"/>
      <w:footerReference xmlns:r="http://schemas.openxmlformats.org/officeDocument/2006/relationships" w:type="default" r:id="R5f75532b426640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KLEMSDAL EIENDOM AS   ·   Org.nr 962 198 732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KLEMSDAL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e6f49b423b42a9" /><Relationship Type="http://schemas.openxmlformats.org/officeDocument/2006/relationships/footer" Target="/word/footer1.xml" Id="R5f75532b426640e8" /></Relationships>
</file>