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699e4c908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NORD-AURDAL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269c8aefaf9e458e"/>
      <w:footerReference xmlns:r="http://schemas.openxmlformats.org/officeDocument/2006/relationships" w:type="default" r:id="Rd2512602a043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c8aefaf9e458e" /><Relationship Type="http://schemas.openxmlformats.org/officeDocument/2006/relationships/footer" Target="/word/footer1.xml" Id="Rd2512602a0434f14" /></Relationships>
</file>