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c04afc3b0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e4f5e1d7549f9"/>
      <w:footerReference xmlns:r="http://schemas.openxmlformats.org/officeDocument/2006/relationships" w:type="default" r:id="Rb3b2651bfc03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HOLTER INVEST AS   ·   Org.nr 960 971 957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e4f5e1d7549f9" /><Relationship Type="http://schemas.openxmlformats.org/officeDocument/2006/relationships/footer" Target="/word/footer1.xml" Id="Rb3b2651bfc034e5d" /></Relationships>
</file>