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3c7ef7be2240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UNI</w:t>
      </w:r>
    </w:p>
    <w:sectPr>
      <w:headerReference xmlns:r="http://schemas.openxmlformats.org/officeDocument/2006/relationships" w:type="default" r:id="R196d56a27d2147f0"/>
      <w:footerReference xmlns:r="http://schemas.openxmlformats.org/officeDocument/2006/relationships" w:type="default" r:id="Rf58b1ee7287148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UNI   ·   Org.nr 960 690 249   ·   c/o B7 Kontorsenter AS, Bogstadveien 7A   ·   0355 OSLO   ·   Tlf. 21 09 56 50   ·   uni@stiftelsen-uni.no   ·   www.stiftelsen-uni.no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UNI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6d56a27d2147f0" /><Relationship Type="http://schemas.openxmlformats.org/officeDocument/2006/relationships/footer" Target="/word/footer1.xml" Id="Rf58b1ee7287148c0" /></Relationships>
</file>