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7d8f435404a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DELPHI NORDIC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DELPHI NORDIC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5bebb264644f6c"/>
      <w:footerReference xmlns:r="http://schemas.openxmlformats.org/officeDocument/2006/relationships" w:type="default" r:id="Ra7ac5d681597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NORDIC   ·   Org.nr 960 058 658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NORDIC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5bebb264644f6c" /><Relationship Type="http://schemas.openxmlformats.org/officeDocument/2006/relationships/footer" Target="/word/footer1.xml" Id="Ra7ac5d6815974ada" /></Relationships>
</file>