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d3105fcd8847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SENN GAVAS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SENN GAVAS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6e8982820b4895"/>
      <w:footerReference xmlns:r="http://schemas.openxmlformats.org/officeDocument/2006/relationships" w:type="default" r:id="R87d1a8d9f0a346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SENN GAVAS AS   ·   Org.nr 959 557 721   ·   Rognehaugen 11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SENN GAVAS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6e8982820b4895" /><Relationship Type="http://schemas.openxmlformats.org/officeDocument/2006/relationships/footer" Target="/word/footer1.xml" Id="R87d1a8d9f0a34642" /></Relationships>
</file>