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b35c94c73540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JOHAN VINJE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 VINJE AS</w:t>
      </w:r>
    </w:p>
    <w:sectPr>
      <w:headerReference xmlns:r="http://schemas.openxmlformats.org/officeDocument/2006/relationships" w:type="default" r:id="R59b50913cb3d42a0"/>
      <w:footerReference xmlns:r="http://schemas.openxmlformats.org/officeDocument/2006/relationships" w:type="default" r:id="Rb4ab0bb30e2846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 VINJE AS   ·   Org.nr 959 463 107   ·   Beddingen 8   ·   7042 TRONDHEIM   ·   Tlf. 73 83 32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 VINJE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b50913cb3d42a0" /><Relationship Type="http://schemas.openxmlformats.org/officeDocument/2006/relationships/footer" Target="/word/footer1.xml" Id="Rb4ab0bb30e2846ce" /></Relationships>
</file>