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4ab1bd2e8b4e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VIATOR AS</w:t>
      </w:r>
    </w:p>
    <w:sectPr>
      <w:headerReference xmlns:r="http://schemas.openxmlformats.org/officeDocument/2006/relationships" w:type="default" r:id="Rb67bcbea9b3c40c7"/>
      <w:footerReference xmlns:r="http://schemas.openxmlformats.org/officeDocument/2006/relationships" w:type="default" r:id="R901680cbf9fc4f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VIATOR AS   ·   Org.nr 959 299 692   ·   Linstows gate 3   ·   0166 OSLO   ·   Tlf. 23 30 10 00   ·   bergeadne@gmail.com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7bcbea9b3c40c7" /><Relationship Type="http://schemas.openxmlformats.org/officeDocument/2006/relationships/footer" Target="/word/footer1.xml" Id="R901680cbf9fc4ff2" /></Relationships>
</file>