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58555a3d594a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c3a3f46fed4d70"/>
      <w:footerReference xmlns:r="http://schemas.openxmlformats.org/officeDocument/2006/relationships" w:type="default" r:id="Ra56c855a5bdd4f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 TRADING AS   ·   Org.nr 958 866 151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c3a3f46fed4d70" /><Relationship Type="http://schemas.openxmlformats.org/officeDocument/2006/relationships/footer" Target="/word/footer1.xml" Id="Ra56c855a5bdd4fc0" /></Relationships>
</file>