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9ebe313e8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29cbea67d47bc"/>
      <w:footerReference xmlns:r="http://schemas.openxmlformats.org/officeDocument/2006/relationships" w:type="default" r:id="R95b85ce5fa48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 BYGGSERVICE AS   ·   Org.nr 957 726 097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29cbea67d47bc" /><Relationship Type="http://schemas.openxmlformats.org/officeDocument/2006/relationships/footer" Target="/word/footer1.xml" Id="R95b85ce5fa4848e8" /></Relationships>
</file>