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72793ec0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2815a4198fe64b6c"/>
      <w:footerReference xmlns:r="http://schemas.openxmlformats.org/officeDocument/2006/relationships" w:type="default" r:id="R2e4b14b50cb8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5a4198fe64b6c" /><Relationship Type="http://schemas.openxmlformats.org/officeDocument/2006/relationships/footer" Target="/word/footer1.xml" Id="R2e4b14b50cb84bc4" /></Relationships>
</file>