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775b3325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4de62cef948444c2"/>
      <w:footerReference xmlns:r="http://schemas.openxmlformats.org/officeDocument/2006/relationships" w:type="default" r:id="R5bb4cc345e5c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62cef948444c2" /><Relationship Type="http://schemas.openxmlformats.org/officeDocument/2006/relationships/footer" Target="/word/footer1.xml" Id="R5bb4cc345e5c4519" /></Relationships>
</file>