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f500cfc7648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CUSTODIA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CUSTODIA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99f4fb8d614e2f"/>
      <w:footerReference xmlns:r="http://schemas.openxmlformats.org/officeDocument/2006/relationships" w:type="default" r:id="R0ee539408d85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CUSTODIA AS   ·   Org.nr 957 093 280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CUSTODIA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99f4fb8d614e2f" /><Relationship Type="http://schemas.openxmlformats.org/officeDocument/2006/relationships/footer" Target="/word/footer1.xml" Id="R0ee539408d854fea" /></Relationships>
</file>