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ff91e0cfb949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HOSPITALITY NORWAY AS</w:t>
      </w:r>
    </w:p>
    <w:sectPr>
      <w:headerReference xmlns:r="http://schemas.openxmlformats.org/officeDocument/2006/relationships" w:type="default" r:id="R7c9eae6059324bb1"/>
      <w:footerReference xmlns:r="http://schemas.openxmlformats.org/officeDocument/2006/relationships" w:type="default" r:id="Rbb0ed742433341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HOSPITALITY NORWAY AS   ·   Org.nr 956 281 792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HOSPITALITY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eae6059324bb1" /><Relationship Type="http://schemas.openxmlformats.org/officeDocument/2006/relationships/footer" Target="/word/footer1.xml" Id="Rbb0ed742433341b1" /></Relationships>
</file>