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45c88d5d7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GAMBAK, org.nr 953 110 474,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a4c287fac8444aa1"/>
      <w:footerReference xmlns:r="http://schemas.openxmlformats.org/officeDocument/2006/relationships" w:type="default" r:id="Rfc08caa30d38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287fac8444aa1" /><Relationship Type="http://schemas.openxmlformats.org/officeDocument/2006/relationships/footer" Target="/word/footer1.xml" Id="Rfc08caa30d384cd0" /></Relationships>
</file>