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77cf97a6c4b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VEEN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VEEN EIENDOM AS</w:t>
      </w:r>
    </w:p>
    <w:sectPr>
      <w:headerReference xmlns:r="http://schemas.openxmlformats.org/officeDocument/2006/relationships" w:type="default" r:id="R261f8c1764c34565"/>
      <w:footerReference xmlns:r="http://schemas.openxmlformats.org/officeDocument/2006/relationships" w:type="default" r:id="R12ad42952f5c4a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f8c1764c34565" /><Relationship Type="http://schemas.openxmlformats.org/officeDocument/2006/relationships/footer" Target="/word/footer1.xml" Id="R12ad42952f5c4af8" /></Relationships>
</file>