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5f773e5b6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ANGLO SUPPLY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39d40ead12b3425b"/>
      <w:footerReference xmlns:r="http://schemas.openxmlformats.org/officeDocument/2006/relationships" w:type="default" r:id="Ra1340f1a89db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40ead12b3425b" /><Relationship Type="http://schemas.openxmlformats.org/officeDocument/2006/relationships/footer" Target="/word/footer1.xml" Id="Ra1340f1a89db4176" /></Relationships>
</file>