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c5b457fa14d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 PART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 PART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77ffb3065d4e1d"/>
      <w:footerReference xmlns:r="http://schemas.openxmlformats.org/officeDocument/2006/relationships" w:type="default" r:id="R40cefa594905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 PART AS   ·   Org.nr 952 592 483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 PART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7ffb3065d4e1d" /><Relationship Type="http://schemas.openxmlformats.org/officeDocument/2006/relationships/footer" Target="/word/footer1.xml" Id="R40cefa5949054212" /></Relationships>
</file>