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33e94b01845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REVISJON AS</w:t>
      </w:r>
    </w:p>
    <w:sectPr>
      <w:headerReference xmlns:r="http://schemas.openxmlformats.org/officeDocument/2006/relationships" w:type="default" r:id="R7af1ea9d707245ee"/>
      <w:footerReference xmlns:r="http://schemas.openxmlformats.org/officeDocument/2006/relationships" w:type="default" r:id="Rd90992d28c7e4d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1ea9d707245ee" /><Relationship Type="http://schemas.openxmlformats.org/officeDocument/2006/relationships/footer" Target="/word/footer1.xml" Id="Rd90992d28c7e4dc2" /></Relationships>
</file>