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d95c78f92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INDUSTRI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INDUSTRI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afadd2401468f"/>
      <w:footerReference xmlns:r="http://schemas.openxmlformats.org/officeDocument/2006/relationships" w:type="default" r:id="R2bdae2a4afb6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INDUSTRI INVEST AS   ·   Org.nr 951 116 475   ·   Smedasundet 40   ·   5529 HAUGESUND   ·   Tlf. 52 70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afadd2401468f" /><Relationship Type="http://schemas.openxmlformats.org/officeDocument/2006/relationships/footer" Target="/word/footer1.xml" Id="R2bdae2a4afb64760" /></Relationships>
</file>