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e84d397ae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059c7e60d4ba5"/>
      <w:footerReference xmlns:r="http://schemas.openxmlformats.org/officeDocument/2006/relationships" w:type="default" r:id="Re4704a28cef3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MARITIM AS   ·   Org.nr 951 002 852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059c7e60d4ba5" /><Relationship Type="http://schemas.openxmlformats.org/officeDocument/2006/relationships/footer" Target="/word/footer1.xml" Id="Re4704a28cef3461a" /></Relationships>
</file>