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53fca036454a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KEMAX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KEMAX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fe9c5aece04264"/>
      <w:footerReference xmlns:r="http://schemas.openxmlformats.org/officeDocument/2006/relationships" w:type="default" r:id="Rf80ae627249349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KEMAX ØKONOMI AS   ·   Org.nr 950 624 620   ·   Seiersbjerget 17   ·   5022 BERGEN   ·   Tlf. 55 55 78 50   ·   kemax.bergen@kemax.no   ·   www.kemax.no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KEMAX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fe9c5aece04264" /><Relationship Type="http://schemas.openxmlformats.org/officeDocument/2006/relationships/footer" Target="/word/footer1.xml" Id="Rf80ae627249349df" /></Relationships>
</file>