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5e104cd0d04c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 REGNSKAP AS</w:t>
      </w:r>
    </w:p>
    <w:sectPr>
      <w:headerReference xmlns:r="http://schemas.openxmlformats.org/officeDocument/2006/relationships" w:type="default" r:id="R19d15309131e464e"/>
      <w:footerReference xmlns:r="http://schemas.openxmlformats.org/officeDocument/2006/relationships" w:type="default" r:id="R639bbc5e1a5442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15309131e464e" /><Relationship Type="http://schemas.openxmlformats.org/officeDocument/2006/relationships/footer" Target="/word/footer1.xml" Id="R639bbc5e1a5442ba" /></Relationships>
</file>