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a2a9be003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VIRKESTRANSPORT ØST AS</w:t>
      </w:r>
    </w:p>
    <w:sectPr>
      <w:headerReference xmlns:r="http://schemas.openxmlformats.org/officeDocument/2006/relationships" w:type="default" r:id="R5bd78a6866f9452a"/>
      <w:footerReference xmlns:r="http://schemas.openxmlformats.org/officeDocument/2006/relationships" w:type="default" r:id="Rfcd588f7c8c9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78a6866f9452a" /><Relationship Type="http://schemas.openxmlformats.org/officeDocument/2006/relationships/footer" Target="/word/footer1.xml" Id="Rfcd588f7c8c9453f" /></Relationships>
</file>