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6bc5841b3b41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75427d116d48aa"/>
      <w:footerReference xmlns:r="http://schemas.openxmlformats.org/officeDocument/2006/relationships" w:type="default" r:id="R114747e4563040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SECANT AS   ·   Org.nr 948 114 194   ·   Pauline Wiigs veg 4   ·   4344 BRYNE   ·   Tlf. 51433401   ·   post@secant.no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75427d116d48aa" /><Relationship Type="http://schemas.openxmlformats.org/officeDocument/2006/relationships/footer" Target="/word/footer1.xml" Id="R114747e456304035" /></Relationships>
</file>