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046befd0b24d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LIMCO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LIMCO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84c6a59b144177"/>
      <w:footerReference xmlns:r="http://schemas.openxmlformats.org/officeDocument/2006/relationships" w:type="default" r:id="Rb44d251caf2349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LIMCO AS   ·   Org.nr 948 112 140   ·   Vallaheiane 59   ·   5227 NESTTUN   ·   Tlf. 90 55 73 47   ·   piryland@broadpark.no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84c6a59b144177" /><Relationship Type="http://schemas.openxmlformats.org/officeDocument/2006/relationships/footer" Target="/word/footer1.xml" Id="Rb44d251caf234949" /></Relationships>
</file>