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02e43aa9e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ROPPEN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ROPPEN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1bf38b9a646a2"/>
      <w:footerReference xmlns:r="http://schemas.openxmlformats.org/officeDocument/2006/relationships" w:type="default" r:id="Ree3e4c2f85d8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ROPPEN AS   ·   Org.nr 947 520 458   ·   Storehølvegen 3   ·   6065 ULSTEINVIK   ·   Tlf. 70 01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ROPPEN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1bf38b9a646a2" /><Relationship Type="http://schemas.openxmlformats.org/officeDocument/2006/relationships/footer" Target="/word/footer1.xml" Id="Ree3e4c2f85d84dcb" /></Relationships>
</file>