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52927cf9e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Bilutleie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Bilutleie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a1702b15743d7"/>
      <w:footerReference xmlns:r="http://schemas.openxmlformats.org/officeDocument/2006/relationships" w:type="default" r:id="R60519395521e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Bilutleie A/S   ·   Org.nr 946 541 141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Bilutleie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a1702b15743d7" /><Relationship Type="http://schemas.openxmlformats.org/officeDocument/2006/relationships/footer" Target="/word/footer1.xml" Id="R60519395521e4f7e" /></Relationships>
</file>