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3a6ec3af8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2ad6cec474888"/>
      <w:footerReference xmlns:r="http://schemas.openxmlformats.org/officeDocument/2006/relationships" w:type="default" r:id="R10295b823dea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WACO AS   ·   Org.nr 945 835 532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2ad6cec474888" /><Relationship Type="http://schemas.openxmlformats.org/officeDocument/2006/relationships/footer" Target="/word/footer1.xml" Id="R10295b823dea4d1c" /></Relationships>
</file>