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3882d857e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9e2bd242232b45ef"/>
      <w:footerReference xmlns:r="http://schemas.openxmlformats.org/officeDocument/2006/relationships" w:type="default" r:id="Rbae60591c50e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bd242232b45ef" /><Relationship Type="http://schemas.openxmlformats.org/officeDocument/2006/relationships/footer" Target="/word/footer1.xml" Id="Rbae60591c50e4c5f" /></Relationships>
</file>